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0" w:rsidRPr="00910490" w:rsidRDefault="00910490" w:rsidP="00910490">
      <w:pPr>
        <w:spacing w:after="0"/>
        <w:jc w:val="center"/>
        <w:rPr>
          <w:rFonts w:ascii="Century Gothic" w:hAnsi="Century Gothic" w:cs="Arial"/>
          <w:b/>
          <w:color w:val="C00000"/>
          <w:sz w:val="26"/>
        </w:rPr>
      </w:pPr>
      <w:r w:rsidRPr="00910490">
        <w:rPr>
          <w:rFonts w:ascii="Century Gothic" w:hAnsi="Century Gothic" w:cs="Arial"/>
          <w:b/>
          <w:color w:val="C00000"/>
          <w:sz w:val="26"/>
        </w:rPr>
        <w:t>R5 Reading Responses: Fiction</w:t>
      </w:r>
    </w:p>
    <w:p w:rsidR="00910490" w:rsidRPr="00910490" w:rsidRDefault="00910490" w:rsidP="00910490">
      <w:pPr>
        <w:spacing w:before="240" w:line="240" w:lineRule="auto"/>
        <w:jc w:val="center"/>
        <w:rPr>
          <w:rFonts w:asciiTheme="majorHAnsi" w:hAnsiTheme="majorHAnsi" w:cstheme="majorHAnsi"/>
        </w:rPr>
      </w:pPr>
      <w:r w:rsidRPr="00910490">
        <w:rPr>
          <w:rFonts w:asciiTheme="majorHAnsi" w:hAnsiTheme="majorHAnsi" w:cstheme="majorHAnsi"/>
          <w:b/>
          <w:color w:val="C00000"/>
        </w:rPr>
        <w:t>Remember</w:t>
      </w:r>
      <w:r w:rsidRPr="00910490">
        <w:rPr>
          <w:rFonts w:asciiTheme="majorHAnsi" w:hAnsiTheme="majorHAnsi" w:cstheme="majorHAnsi"/>
        </w:rPr>
        <w:t xml:space="preserve">: Don’t just retell, examine closely, explain why, and give </w:t>
      </w:r>
      <w:r w:rsidRPr="00910490">
        <w:rPr>
          <w:rFonts w:asciiTheme="majorHAnsi" w:hAnsiTheme="majorHAnsi" w:cstheme="majorHAnsi"/>
          <w:b/>
        </w:rPr>
        <w:t>proof</w:t>
      </w:r>
      <w:r w:rsidRPr="00910490">
        <w:rPr>
          <w:rFonts w:asciiTheme="majorHAnsi" w:hAnsiTheme="majorHAnsi" w:cstheme="majorHAnsi"/>
        </w:rPr>
        <w:t>!</w:t>
      </w:r>
    </w:p>
    <w:tbl>
      <w:tblPr>
        <w:tblStyle w:val="TableGrid"/>
        <w:tblW w:w="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90"/>
        <w:gridCol w:w="828"/>
        <w:gridCol w:w="698"/>
        <w:gridCol w:w="763"/>
        <w:gridCol w:w="763"/>
        <w:gridCol w:w="8"/>
      </w:tblGrid>
      <w:tr w:rsidR="00910490" w:rsidRPr="00910490" w:rsidTr="00910490">
        <w:trPr>
          <w:gridAfter w:val="1"/>
          <w:wAfter w:w="8" w:type="dxa"/>
          <w:trHeight w:val="36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hAnsi="Doctor Soos Light"/>
                <w:b/>
                <w:color w:val="000000" w:themeColor="text1"/>
              </w:rPr>
              <w:t xml:space="preserve">Knowledge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Sept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Oct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Nov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Dec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 xml:space="preserve">Who is (are) the main character(s)? </w:t>
            </w:r>
            <w:proofErr w:type="gramStart"/>
            <w:r w:rsidRPr="00910490">
              <w:rPr>
                <w:rFonts w:ascii="Print Clearly OT" w:hAnsi="Print Clearly OT"/>
                <w:b/>
              </w:rPr>
              <w:t>and</w:t>
            </w:r>
            <w:proofErr w:type="gramEnd"/>
            <w:r w:rsidRPr="00910490">
              <w:rPr>
                <w:rFonts w:ascii="Print Clearly OT" w:hAnsi="Print Clearly OT"/>
              </w:rPr>
              <w:t xml:space="preserve"> Where and when does the story take place?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36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10490">
              <w:rPr>
                <w:rFonts w:ascii="Print Clearly OT" w:hAnsi="Print Clearly OT"/>
              </w:rPr>
              <w:t>Could the character(s) exist in real life? Why or why not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40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40" w:lineRule="auto"/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Self-Monitoring </w:t>
            </w: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Why did you choose this book/article to read?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Talk about a reading strategy you used that helped you better understand and enjoy the text.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hAnsi="Doctor Soos Light"/>
                <w:b/>
                <w:color w:val="000000" w:themeColor="text1"/>
              </w:rPr>
              <w:t>Making Connections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Who should or shouldn’t read this book? Why?  Give examples to support your opinion.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hAnsi="Print Clearly OT"/>
                <w:color w:val="000000"/>
                <w:shd w:val="clear" w:color="auto" w:fill="FFFFFF"/>
              </w:rPr>
              <w:t>What I just read makes me think about _____________ (an event from today, something related to my community, province or world) because….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hAnsi="Print Clearly OT"/>
                <w:color w:val="000000"/>
                <w:shd w:val="clear" w:color="auto" w:fill="FFFFFF"/>
              </w:rPr>
              <w:t>What I just read reminds me of ____________ (story/book/movie/song) because...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hAnsi="Print Clearly OT"/>
                <w:color w:val="000000"/>
                <w:shd w:val="clear" w:color="auto" w:fill="FFFFFF"/>
              </w:rPr>
              <w:t>What life-lesson did one of the characters learn?  Who and how?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Predicting/Inferring </w:t>
            </w: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>The title makes me think…because…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>The cover of the book reminds me of… because…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Analyzing </w:t>
            </w: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Did this book/article make you laugh? Cry? Cringe? Smile? Cheer? </w:t>
            </w:r>
            <w:r w:rsidRPr="00910490">
              <w:rPr>
                <w:rFonts w:ascii="Print Clearly OT" w:eastAsia="Times New Roman" w:hAnsi="Print Clearly OT" w:cs="Calibri"/>
                <w:b/>
                <w:lang w:eastAsia="en-CA"/>
              </w:rPr>
              <w:t>Explain</w:t>
            </w:r>
            <w:r w:rsidRPr="00910490">
              <w:rPr>
                <w:rFonts w:ascii="Print Clearly OT" w:eastAsia="Times New Roman" w:hAnsi="Print Clearly OT" w:cs="Calibri"/>
                <w:lang w:eastAsia="en-CA"/>
              </w:rPr>
              <w:t>.</w:t>
            </w:r>
            <w:r w:rsidRPr="00910490">
              <w:rPr>
                <w:rFonts w:ascii="Print Clearly OT" w:eastAsia="Times New Roman" w:hAnsi="Print Clearly OT"/>
                <w:lang w:eastAsia="en-C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72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What is the most important word in the book/article? </w:t>
            </w:r>
            <w:r w:rsidRPr="00910490">
              <w:rPr>
                <w:rFonts w:ascii="Print Clearly OT" w:eastAsia="Times New Roman" w:hAnsi="Print Clearly OT" w:cs="Calibri"/>
                <w:b/>
                <w:lang w:eastAsia="en-CA"/>
              </w:rPr>
              <w:t>OR</w:t>
            </w: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 The most important passage? </w:t>
            </w:r>
            <w:r w:rsidRPr="00910490">
              <w:rPr>
                <w:rFonts w:ascii="Print Clearly OT" w:eastAsia="Times New Roman" w:hAnsi="Print Clearly OT" w:cs="Calibri"/>
                <w:b/>
                <w:lang w:eastAsia="en-CA"/>
              </w:rPr>
              <w:t>OR</w:t>
            </w: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 The most important event or feeling?  Explain your answer.</w:t>
            </w:r>
            <w:r w:rsidRPr="00910490">
              <w:rPr>
                <w:rFonts w:ascii="Print Clearly OT" w:eastAsia="Times New Roman" w:hAnsi="Print Clearly OT"/>
                <w:lang w:eastAsia="en-C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>Synthesizing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What parts of the book/article seem most believable or unbelievable? Why?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Examine, in detail, one character’s personality. </w:t>
            </w:r>
          </w:p>
          <w:p w:rsidR="00910490" w:rsidRPr="00910490" w:rsidRDefault="00910490">
            <w:p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  <w:p w:rsidR="00910490" w:rsidRPr="00910490" w:rsidRDefault="00910490">
            <w:p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360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Print Clearly OT" w:eastAsia="Times New Roman" w:hAnsi="Print Clearly O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Evaluating 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Do you like the ending of the book/article? Why or why not? Do you think there is more to tell?  What do you think might happen next?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What came as a surprise in the book/article? Why?  Explain your answer.</w:t>
            </w:r>
            <w:r w:rsidRPr="00910490">
              <w:rPr>
                <w:rFonts w:ascii="Print Clearly OT" w:eastAsia="Times New Roman" w:hAnsi="Print Clearly OT"/>
                <w:lang w:eastAsia="en-C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Which character would you choose as a friend, brother/sister, boyfriend/girlfriend, </w:t>
            </w:r>
            <w:proofErr w:type="gramStart"/>
            <w:r w:rsidRPr="00910490">
              <w:rPr>
                <w:rFonts w:ascii="Print Clearly OT" w:eastAsia="Times New Roman" w:hAnsi="Print Clearly OT" w:cs="Calibri"/>
                <w:lang w:eastAsia="en-CA"/>
              </w:rPr>
              <w:t>mother</w:t>
            </w:r>
            <w:proofErr w:type="gramEnd"/>
            <w:r w:rsidRPr="00910490">
              <w:rPr>
                <w:rFonts w:ascii="Print Clearly OT" w:eastAsia="Times New Roman" w:hAnsi="Print Clearly OT" w:cs="Calibri"/>
                <w:lang w:eastAsia="en-CA"/>
              </w:rPr>
              <w:t>/father? Explain why, and give reasons.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43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1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If you could step into the book, what is the first thing you would do? Why?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</w:tbl>
    <w:p w:rsidR="00910490" w:rsidRPr="00910490" w:rsidRDefault="00910490" w:rsidP="00910490">
      <w:pPr>
        <w:spacing w:after="0"/>
        <w:jc w:val="center"/>
        <w:rPr>
          <w:rFonts w:ascii="Grinched" w:hAnsi="Grinched" w:cs="Arial"/>
          <w:b/>
          <w:color w:val="C00000"/>
          <w:sz w:val="26"/>
        </w:rPr>
      </w:pPr>
      <w:bookmarkStart w:id="0" w:name="_GoBack"/>
      <w:bookmarkEnd w:id="0"/>
    </w:p>
    <w:p w:rsidR="00910490" w:rsidRPr="00910490" w:rsidRDefault="00910490" w:rsidP="00910490">
      <w:pPr>
        <w:spacing w:after="0"/>
        <w:jc w:val="center"/>
        <w:rPr>
          <w:rFonts w:ascii="Century Gothic" w:hAnsi="Century Gothic" w:cs="Arial"/>
          <w:b/>
          <w:color w:val="C00000"/>
          <w:sz w:val="26"/>
        </w:rPr>
      </w:pPr>
      <w:r w:rsidRPr="00910490">
        <w:rPr>
          <w:rFonts w:ascii="Century Gothic" w:hAnsi="Century Gothic" w:cs="Arial"/>
          <w:b/>
          <w:color w:val="C00000"/>
          <w:sz w:val="26"/>
        </w:rPr>
        <w:t>R5 Reading Responses: Non- Fiction</w:t>
      </w:r>
    </w:p>
    <w:p w:rsidR="00910490" w:rsidRPr="00910490" w:rsidRDefault="00910490" w:rsidP="00910490">
      <w:pPr>
        <w:spacing w:after="0"/>
        <w:jc w:val="center"/>
        <w:rPr>
          <w:rFonts w:ascii="Grinched" w:hAnsi="Grinched" w:cs="Arial"/>
          <w:sz w:val="26"/>
        </w:rPr>
      </w:pPr>
    </w:p>
    <w:tbl>
      <w:tblPr>
        <w:tblStyle w:val="TableGrid"/>
        <w:tblW w:w="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90"/>
        <w:gridCol w:w="763"/>
        <w:gridCol w:w="763"/>
        <w:gridCol w:w="763"/>
        <w:gridCol w:w="763"/>
        <w:gridCol w:w="8"/>
      </w:tblGrid>
      <w:tr w:rsidR="00910490" w:rsidRPr="00910490" w:rsidTr="00910490">
        <w:trPr>
          <w:gridAfter w:val="1"/>
          <w:wAfter w:w="8" w:type="dxa"/>
          <w:trHeight w:val="36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hAnsi="Doctor Soos Light"/>
                <w:b/>
                <w:color w:val="000000" w:themeColor="text1"/>
              </w:rPr>
              <w:t xml:space="preserve">Knowledge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Sept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Oct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Nov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jc w:val="center"/>
              <w:rPr>
                <w:rFonts w:ascii="Print Clearly OT" w:hAnsi="Print Clearly OT"/>
                <w:b/>
                <w:color w:val="000000" w:themeColor="text1"/>
              </w:rPr>
            </w:pPr>
            <w:r w:rsidRPr="00910490">
              <w:rPr>
                <w:rFonts w:ascii="Print Clearly OT" w:hAnsi="Print Clearly OT"/>
                <w:b/>
                <w:color w:val="000000" w:themeColor="text1"/>
              </w:rPr>
              <w:t>Dec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76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>What is the genre of this story/article? How do you know?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76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>Why did you decide to read this book/article?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Self-Monitoring 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Did you use the glossary/dictionary to help figure out a word?  If so what word(s)?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Was there any time you thought, “</w:t>
            </w:r>
            <w:r w:rsidRPr="00910490">
              <w:rPr>
                <w:rFonts w:ascii="Print Clearly OT" w:eastAsia="Times New Roman" w:hAnsi="Print Clearly OT" w:cs="Calibri"/>
                <w:b/>
                <w:i/>
                <w:lang w:eastAsia="en-CA"/>
              </w:rPr>
              <w:t>I don’t understand this</w:t>
            </w:r>
            <w:r w:rsidRPr="00910490">
              <w:rPr>
                <w:rFonts w:ascii="Print Clearly OT" w:eastAsia="Times New Roman" w:hAnsi="Print Clearly OT" w:cs="Calibri"/>
                <w:lang w:eastAsia="en-CA"/>
              </w:rPr>
              <w:t>”?  What were you confused about? Give an example from the text.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after="100" w:afterAutospacing="1" w:line="240" w:lineRule="auto"/>
              <w:rPr>
                <w:rFonts w:ascii="Doctor Soos Light" w:hAnsi="Doctor Soos Light"/>
                <w:b/>
                <w:color w:val="C00000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>Making Connections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/>
                <w:lang w:eastAsia="en-CA"/>
              </w:rPr>
              <w:t>Are you familiar with this topic? How?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/>
                <w:lang w:eastAsia="en-CA"/>
              </w:rPr>
              <w:t>Why might learning about this topic be important?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76" w:lineRule="auto"/>
              <w:rPr>
                <w:rFonts w:ascii="Print Clearly OT" w:hAnsi="Print Clearly OT"/>
                <w:color w:val="000000"/>
                <w:shd w:val="clear" w:color="auto" w:fill="FFFFFF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Predicting/Inferring 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hAnsi="Print Clearly OT"/>
              </w:rPr>
              <w:t>How did the picture/chart/diagram or other text features help you make meaning of the text?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line="276" w:lineRule="auto"/>
              <w:rPr>
                <w:rFonts w:ascii="Print Clearly OT" w:hAnsi="Print Clearly OT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Analyzing 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/>
                <w:lang w:eastAsia="en-CA"/>
              </w:rPr>
              <w:t>What did the author do to interest you in the story (topic)?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/>
                <w:lang w:eastAsia="en-CA"/>
              </w:rPr>
              <w:t>What were three of the most important ideas in this book?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>Synthesizing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  <w:rPr>
                <w:rFonts w:ascii="Print Clearly OT" w:eastAsia="Times New Roman" w:hAnsi="Print Clearly OT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color w:val="000000" w:themeColor="text1"/>
                <w:lang w:eastAsia="en-CA"/>
              </w:rPr>
              <w:t>Would you read another book/article on the same topic?  Explain why or why not.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hAnsi="Print Clearly OT"/>
              </w:rPr>
              <w:t>Imagine you are an expert on the subject you are reading. Describe your job and what you would do.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360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910490" w:rsidRPr="00910490" w:rsidRDefault="00910490">
            <w:pPr>
              <w:spacing w:line="240" w:lineRule="auto"/>
              <w:rPr>
                <w:rFonts w:ascii="Print Clearly OT" w:eastAsia="Times New Roman" w:hAnsi="Print Clearly OT" w:cs="Calibri"/>
                <w:b/>
                <w:color w:val="000000" w:themeColor="text1"/>
                <w:lang w:eastAsia="en-CA"/>
              </w:rPr>
            </w:pPr>
            <w:r w:rsidRPr="00910490">
              <w:rPr>
                <w:rFonts w:ascii="Doctor Soos Light" w:eastAsia="Times New Roman" w:hAnsi="Doctor Soos Light" w:cs="Calibri"/>
                <w:b/>
                <w:color w:val="000000" w:themeColor="text1"/>
                <w:lang w:eastAsia="en-CA"/>
              </w:rPr>
              <w:t xml:space="preserve">Evaluating </w:t>
            </w: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before="100" w:beforeAutospacing="1" w:line="240" w:lineRule="auto"/>
              <w:rPr>
                <w:rFonts w:ascii="Print Clearly OT" w:hAnsi="Print Clearly OT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 xml:space="preserve">Explain the most interesting thing you learned from the text and why it stood out for you.  Be specific and reference the text.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hAnsi="Print Clearly OT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hAnsi="Print Clearly OT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hAnsi="Print Clearly OT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hAnsi="Print Clearly OT"/>
                <w:b/>
              </w:rPr>
            </w:pPr>
          </w:p>
        </w:tc>
      </w:tr>
      <w:tr w:rsidR="00910490" w:rsidRPr="00910490" w:rsidTr="00910490">
        <w:trPr>
          <w:gridAfter w:val="1"/>
          <w:wAfter w:w="8" w:type="dxa"/>
          <w:trHeight w:val="576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90" w:rsidRPr="00910490" w:rsidRDefault="00910490" w:rsidP="0027086E">
            <w:pPr>
              <w:numPr>
                <w:ilvl w:val="0"/>
                <w:numId w:val="2"/>
              </w:numPr>
              <w:spacing w:before="100" w:before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  <w:r w:rsidRPr="00910490">
              <w:rPr>
                <w:rFonts w:ascii="Print Clearly OT" w:eastAsia="Times New Roman" w:hAnsi="Print Clearly OT" w:cs="Calibri"/>
                <w:lang w:eastAsia="en-CA"/>
              </w:rPr>
              <w:t>What are three (3) questions you still have about the text?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0" w:rsidRPr="00910490" w:rsidRDefault="00910490">
            <w:pPr>
              <w:spacing w:after="100" w:afterAutospacing="1" w:line="240" w:lineRule="auto"/>
              <w:rPr>
                <w:rFonts w:ascii="Print Clearly OT" w:eastAsia="Times New Roman" w:hAnsi="Print Clearly OT" w:cs="Calibri"/>
                <w:lang w:eastAsia="en-CA"/>
              </w:rPr>
            </w:pPr>
          </w:p>
        </w:tc>
      </w:tr>
    </w:tbl>
    <w:p w:rsidR="00910490" w:rsidRDefault="00910490" w:rsidP="00910490">
      <w:pPr>
        <w:spacing w:before="100" w:beforeAutospacing="1" w:after="100" w:afterAutospacing="1" w:line="240" w:lineRule="auto"/>
        <w:rPr>
          <w:noProof/>
          <w:lang w:val="en-CA" w:eastAsia="en-CA"/>
        </w:rPr>
      </w:pPr>
    </w:p>
    <w:p w:rsidR="00B8392F" w:rsidRDefault="00910490"/>
    <w:sectPr w:rsidR="00B8392F" w:rsidSect="00910490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ctor Soos Light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Print Clearly OT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Grinche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BE8"/>
    <w:multiLevelType w:val="hybridMultilevel"/>
    <w:tmpl w:val="9D0696C4"/>
    <w:lvl w:ilvl="0" w:tplc="8418EF06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4DD"/>
    <w:multiLevelType w:val="hybridMultilevel"/>
    <w:tmpl w:val="DEB081CE"/>
    <w:lvl w:ilvl="0" w:tplc="59EC48A2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0"/>
    <w:rsid w:val="003C42C6"/>
    <w:rsid w:val="007F4D6A"/>
    <w:rsid w:val="009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A71D1-44E2-492F-925A-8074EFAB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0"/>
    <w:pPr>
      <w:ind w:left="720"/>
      <w:contextualSpacing/>
    </w:pPr>
  </w:style>
  <w:style w:type="table" w:styleId="TableGrid">
    <w:name w:val="Table Grid"/>
    <w:basedOn w:val="TableNormal"/>
    <w:uiPriority w:val="39"/>
    <w:rsid w:val="0091049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Lindsey (ASD-E)</dc:creator>
  <cp:keywords/>
  <dc:description/>
  <cp:lastModifiedBy>Allen, Lindsey (ASD-E)</cp:lastModifiedBy>
  <cp:revision>1</cp:revision>
  <dcterms:created xsi:type="dcterms:W3CDTF">2017-10-20T11:44:00Z</dcterms:created>
  <dcterms:modified xsi:type="dcterms:W3CDTF">2017-10-20T11:46:00Z</dcterms:modified>
</cp:coreProperties>
</file>